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7A2" w:rsidRDefault="009D77A2" w:rsidP="009D77A2">
      <w:pPr>
        <w:rPr>
          <w:highlight w:val="yellow"/>
        </w:rPr>
      </w:pPr>
      <w:r>
        <w:rPr>
          <w:rFonts w:ascii="Arial" w:hAnsi="Arial"/>
          <w:b/>
          <w:sz w:val="36"/>
          <w:szCs w:val="36"/>
        </w:rPr>
        <w:t>Framework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:rsidR="00216BF6" w:rsidRDefault="000C003E" w:rsidP="009D77A2">
      <w:pPr>
        <w:rPr>
          <w:rFonts w:ascii="Arial" w:hAnsi="Arial" w:cs="Arial"/>
          <w:b/>
          <w:sz w:val="24"/>
        </w:rPr>
      </w:pPr>
      <w:r w:rsidRPr="00A03AAE">
        <w:rPr>
          <w:rFonts w:ascii="Arial" w:hAnsi="Arial" w:cs="Arial"/>
          <w:b/>
          <w:sz w:val="24"/>
          <w:highlight w:val="yellow"/>
        </w:rPr>
        <w:t>[</w:t>
      </w:r>
      <w:r w:rsidR="009D77A2" w:rsidRPr="00A03AAE">
        <w:rPr>
          <w:rFonts w:ascii="Arial" w:hAnsi="Arial" w:cs="Arial"/>
          <w:b/>
          <w:sz w:val="24"/>
          <w:highlight w:val="yellow"/>
        </w:rPr>
        <w:t xml:space="preserve">Insert </w:t>
      </w:r>
      <w:r w:rsidRPr="00A03AAE">
        <w:rPr>
          <w:rFonts w:ascii="Arial" w:hAnsi="Arial" w:cs="Arial"/>
          <w:sz w:val="24"/>
        </w:rPr>
        <w:t>Sup</w:t>
      </w:r>
      <w:r w:rsidR="009D77A2" w:rsidRPr="00A03AAE">
        <w:rPr>
          <w:rFonts w:ascii="Arial" w:hAnsi="Arial" w:cs="Arial"/>
          <w:sz w:val="24"/>
        </w:rPr>
        <w:t>plier Framew</w:t>
      </w:r>
      <w:bookmarkStart w:id="0" w:name="_GoBack"/>
      <w:bookmarkEnd w:id="0"/>
      <w:r w:rsidR="009D77A2" w:rsidRPr="00A03AAE">
        <w:rPr>
          <w:rFonts w:ascii="Arial" w:hAnsi="Arial" w:cs="Arial"/>
          <w:sz w:val="24"/>
        </w:rPr>
        <w:t>ork Tender response</w:t>
      </w:r>
      <w:r w:rsidR="009D77A2" w:rsidRPr="00A03AAE">
        <w:rPr>
          <w:rFonts w:ascii="Arial" w:hAnsi="Arial" w:cs="Arial"/>
          <w:b/>
          <w:sz w:val="24"/>
        </w:rPr>
        <w:t xml:space="preserve">] </w:t>
      </w:r>
    </w:p>
    <w:sectPr w:rsidR="00216B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62FD" w:rsidRDefault="002962FD">
      <w:pPr>
        <w:spacing w:after="0" w:line="240" w:lineRule="auto"/>
      </w:pPr>
      <w:r>
        <w:separator/>
      </w:r>
    </w:p>
  </w:endnote>
  <w:endnote w:type="continuationSeparator" w:id="0">
    <w:p w:rsidR="002962FD" w:rsidRDefault="00296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6D63" w:rsidRDefault="00256D6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592" w:rsidRPr="0058393A" w:rsidRDefault="00E12592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Framework Ref: RM</w:t>
    </w:r>
    <w:r w:rsidR="00CA311D">
      <w:rPr>
        <w:rFonts w:ascii="Arial" w:hAnsi="Arial" w:cs="Arial"/>
        <w:sz w:val="20"/>
        <w:szCs w:val="20"/>
      </w:rPr>
      <w:t>6119</w:t>
    </w:r>
    <w:r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E12592" w:rsidRPr="0058393A" w:rsidRDefault="008D74E6" w:rsidP="00E12592">
    <w:pPr>
      <w:pStyle w:val="Foo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Project Version: v1.0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rPr>
        <w:rFonts w:ascii="Arial" w:hAnsi="Arial" w:cs="Arial"/>
        <w:sz w:val="20"/>
        <w:szCs w:val="20"/>
      </w:rPr>
      <w:tab/>
      <w:t xml:space="preserve"> </w:t>
    </w:r>
    <w:r w:rsidR="00E12592" w:rsidRPr="0058393A">
      <w:rPr>
        <w:rFonts w:ascii="Arial" w:hAnsi="Arial" w:cs="Arial"/>
        <w:sz w:val="20"/>
        <w:szCs w:val="20"/>
      </w:rPr>
      <w:fldChar w:fldCharType="begin"/>
    </w:r>
    <w:r w:rsidR="00E12592" w:rsidRPr="0058393A">
      <w:rPr>
        <w:rFonts w:ascii="Arial" w:hAnsi="Arial" w:cs="Arial"/>
        <w:sz w:val="20"/>
        <w:szCs w:val="20"/>
      </w:rPr>
      <w:instrText xml:space="preserve"> PAGE   \* MERGEFORMAT </w:instrText>
    </w:r>
    <w:r w:rsidR="00E12592" w:rsidRPr="0058393A">
      <w:rPr>
        <w:rFonts w:ascii="Arial" w:hAnsi="Arial" w:cs="Arial"/>
        <w:sz w:val="20"/>
        <w:szCs w:val="20"/>
      </w:rPr>
      <w:fldChar w:fldCharType="separate"/>
    </w:r>
    <w:r w:rsidR="00256D63">
      <w:rPr>
        <w:rFonts w:ascii="Arial" w:hAnsi="Arial" w:cs="Arial"/>
        <w:noProof/>
        <w:sz w:val="20"/>
        <w:szCs w:val="20"/>
      </w:rPr>
      <w:t>1</w:t>
    </w:r>
    <w:r w:rsidR="00E12592" w:rsidRPr="0058393A">
      <w:rPr>
        <w:rFonts w:ascii="Arial" w:hAnsi="Arial" w:cs="Arial"/>
        <w:noProof/>
        <w:sz w:val="20"/>
        <w:szCs w:val="20"/>
      </w:rPr>
      <w:fldChar w:fldCharType="end"/>
    </w:r>
  </w:p>
  <w:p w:rsidR="00216BF6" w:rsidRPr="00E30BBD" w:rsidRDefault="00063969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rPr>
        <w:rFonts w:ascii="Arial" w:hAnsi="Arial" w:cs="Arial"/>
        <w:sz w:val="20"/>
        <w:szCs w:val="20"/>
      </w:rPr>
      <w:t>Model Version: v3.0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tab/>
    </w:r>
    <w:r w:rsidR="00E12592" w:rsidRPr="0058393A">
      <w:tab/>
    </w:r>
    <w:r w:rsidR="00E12592" w:rsidRPr="0058393A">
      <w:rPr>
        <w:rFonts w:eastAsia="Times New Roman" w:cs="Arial"/>
      </w:rPr>
      <w:tab/>
    </w:r>
    <w:bookmarkStart w:id="1" w:name="LASTCURSORPOSITION"/>
    <w:bookmarkEnd w:id="1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6D63" w:rsidRDefault="00256D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62FD" w:rsidRDefault="002962FD">
      <w:pPr>
        <w:spacing w:after="0" w:line="240" w:lineRule="auto"/>
      </w:pPr>
      <w:r>
        <w:separator/>
      </w:r>
    </w:p>
  </w:footnote>
  <w:footnote w:type="continuationSeparator" w:id="0">
    <w:p w:rsidR="002962FD" w:rsidRDefault="002962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6D63" w:rsidRDefault="00256D6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4250485" o:spid="_x0000_s2050" type="#_x0000_t136" style="position:absolute;margin-left:0;margin-top:0;width:397.7pt;height:238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6BF6" w:rsidRDefault="00256D63">
    <w:pPr>
      <w:pStyle w:val="Header"/>
      <w:rPr>
        <w:rFonts w:ascii="Arial" w:hAnsi="Arial" w:cs="Arial"/>
        <w:b/>
        <w:sz w:val="20"/>
        <w:szCs w:val="20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4250486" o:spid="_x0000_s2051" type="#_x0000_t136" style="position:absolute;margin-left:0;margin-top:0;width:397.7pt;height:238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  <w:r w:rsidR="00993461" w:rsidRPr="00993461">
      <w:rPr>
        <w:rFonts w:ascii="Arial" w:hAnsi="Arial" w:cs="Arial"/>
        <w:b/>
        <w:sz w:val="20"/>
        <w:szCs w:val="20"/>
      </w:rPr>
      <w:t>Framework Schedule 2 (Framework Tender)</w:t>
    </w:r>
  </w:p>
  <w:p w:rsidR="00993461" w:rsidRPr="00993461" w:rsidRDefault="00993461">
    <w:pPr>
      <w:pStyle w:val="Header"/>
      <w:rPr>
        <w:rFonts w:ascii="Arial" w:hAnsi="Arial" w:cs="Arial"/>
        <w:sz w:val="20"/>
        <w:szCs w:val="20"/>
      </w:rPr>
    </w:pPr>
    <w:r w:rsidRPr="00993461">
      <w:rPr>
        <w:rFonts w:ascii="Arial" w:hAnsi="Arial" w:cs="Arial"/>
        <w:sz w:val="20"/>
        <w:szCs w:val="20"/>
      </w:rPr>
      <w:t>Crown Copyright 2018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6D63" w:rsidRDefault="00256D63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4250484" o:spid="_x0000_s2049" type="#_x0000_t136" style="position:absolute;margin-left:0;margin-top:0;width:397.7pt;height:238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63969"/>
    <w:rsid w:val="000C003E"/>
    <w:rsid w:val="00216BF6"/>
    <w:rsid w:val="00232637"/>
    <w:rsid w:val="00256D63"/>
    <w:rsid w:val="002953B0"/>
    <w:rsid w:val="002962FD"/>
    <w:rsid w:val="002F04C7"/>
    <w:rsid w:val="002F3FED"/>
    <w:rsid w:val="0041089D"/>
    <w:rsid w:val="00516A40"/>
    <w:rsid w:val="0058393A"/>
    <w:rsid w:val="0085116E"/>
    <w:rsid w:val="008D74E6"/>
    <w:rsid w:val="00993461"/>
    <w:rsid w:val="009D77A2"/>
    <w:rsid w:val="00A03AAE"/>
    <w:rsid w:val="00A83E43"/>
    <w:rsid w:val="00AF5BAD"/>
    <w:rsid w:val="00BC7B20"/>
    <w:rsid w:val="00BE06AA"/>
    <w:rsid w:val="00C21E62"/>
    <w:rsid w:val="00CA311D"/>
    <w:rsid w:val="00DC0263"/>
    <w:rsid w:val="00DD1100"/>
    <w:rsid w:val="00E12592"/>
    <w:rsid w:val="00E30BBD"/>
    <w:rsid w:val="00EF7616"/>
    <w:rsid w:val="00F1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2019-10-30T14:09:00Z</dcterms:created>
  <dcterms:modified xsi:type="dcterms:W3CDTF">2019-11-01T12:05:00Z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